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DD" w:rsidRDefault="004130DD">
      <w:pPr>
        <w:rPr>
          <w:rFonts w:ascii="Times New Roman" w:eastAsia="Calibri" w:hAnsi="Times New Roman" w:cs="Calibri"/>
          <w:sz w:val="28"/>
        </w:rPr>
      </w:pPr>
    </w:p>
    <w:p w:rsidR="004130DD" w:rsidRPr="00EC3F33" w:rsidRDefault="004130DD" w:rsidP="00EC3F33">
      <w:pPr>
        <w:pStyle w:val="1"/>
        <w:ind w:right="74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F33">
        <w:rPr>
          <w:rFonts w:ascii="Times New Roman" w:hAnsi="Times New Roman" w:cs="Times New Roman"/>
          <w:b/>
          <w:color w:val="auto"/>
          <w:sz w:val="28"/>
          <w:szCs w:val="28"/>
        </w:rPr>
        <w:t>Інформаційна картка викладача для бази ЄДЕБО (для нових викладачів)</w:t>
      </w:r>
    </w:p>
    <w:p w:rsidR="006659B0" w:rsidRDefault="00CA66E7" w:rsidP="00EC3F3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6E7">
        <w:rPr>
          <w:rFonts w:ascii="Times New Roman" w:hAnsi="Times New Roman" w:cs="Times New Roman"/>
          <w:b/>
          <w:sz w:val="24"/>
          <w:szCs w:val="24"/>
        </w:rPr>
        <w:t>Вінницького фахового коледжу Університету «Україна»</w:t>
      </w:r>
    </w:p>
    <w:p w:rsidR="00CA66E7" w:rsidRPr="00CA66E7" w:rsidRDefault="00CA66E7" w:rsidP="00EC3F3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A97289">
        <w:rPr>
          <w:b/>
          <w:sz w:val="24"/>
          <w:szCs w:val="24"/>
        </w:rPr>
        <w:t>Прізвище, ім’</w:t>
      </w:r>
      <w:r w:rsidRPr="006659B0">
        <w:rPr>
          <w:b/>
          <w:sz w:val="24"/>
          <w:szCs w:val="24"/>
        </w:rPr>
        <w:t>я, по батькові</w:t>
      </w:r>
      <w:r w:rsidR="00CA66E7">
        <w:rPr>
          <w:b/>
          <w:sz w:val="24"/>
          <w:szCs w:val="24"/>
        </w:rPr>
        <w:t xml:space="preserve">   </w:t>
      </w:r>
      <w:proofErr w:type="spellStart"/>
      <w:r w:rsidR="00CA66E7" w:rsidRPr="00CA66E7">
        <w:rPr>
          <w:sz w:val="24"/>
          <w:szCs w:val="24"/>
        </w:rPr>
        <w:t>Стуков</w:t>
      </w:r>
      <w:proofErr w:type="spellEnd"/>
      <w:r w:rsidR="00CA66E7" w:rsidRPr="00CA66E7">
        <w:rPr>
          <w:sz w:val="24"/>
          <w:szCs w:val="24"/>
        </w:rPr>
        <w:t xml:space="preserve"> Олексій Віталійович</w:t>
      </w: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Дата народження</w:t>
      </w:r>
      <w:r w:rsidR="005C025E">
        <w:rPr>
          <w:b/>
          <w:sz w:val="24"/>
          <w:szCs w:val="24"/>
        </w:rPr>
        <w:t xml:space="preserve"> </w:t>
      </w:r>
      <w:r w:rsidR="005C025E" w:rsidRPr="005C025E">
        <w:rPr>
          <w:sz w:val="24"/>
          <w:szCs w:val="24"/>
        </w:rPr>
        <w:t>12 лютого 1984 р</w:t>
      </w: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Громадянство</w:t>
      </w:r>
      <w:r w:rsidR="00CA66E7">
        <w:rPr>
          <w:b/>
          <w:sz w:val="24"/>
          <w:szCs w:val="24"/>
        </w:rPr>
        <w:t xml:space="preserve">  </w:t>
      </w:r>
      <w:r w:rsidR="00CA66E7" w:rsidRPr="00CA66E7">
        <w:rPr>
          <w:sz w:val="24"/>
          <w:szCs w:val="24"/>
        </w:rPr>
        <w:t>українець</w:t>
      </w:r>
    </w:p>
    <w:p w:rsidR="006659B0" w:rsidRPr="00F00F1A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sz w:val="24"/>
          <w:szCs w:val="24"/>
        </w:rPr>
      </w:pPr>
      <w:r w:rsidRPr="006659B0">
        <w:rPr>
          <w:b/>
          <w:sz w:val="24"/>
          <w:szCs w:val="24"/>
        </w:rPr>
        <w:t>Серія, номер паспорту, ким і коли виданий.</w:t>
      </w:r>
      <w:r w:rsidR="00F00F1A">
        <w:rPr>
          <w:b/>
          <w:sz w:val="24"/>
          <w:szCs w:val="24"/>
        </w:rPr>
        <w:t xml:space="preserve"> </w:t>
      </w:r>
      <w:r w:rsidR="00F00F1A" w:rsidRPr="00F00F1A">
        <w:rPr>
          <w:sz w:val="24"/>
          <w:szCs w:val="24"/>
        </w:rPr>
        <w:t>АВ 118998</w:t>
      </w:r>
      <w:r w:rsidR="00F00F1A">
        <w:rPr>
          <w:sz w:val="24"/>
          <w:szCs w:val="24"/>
        </w:rPr>
        <w:t xml:space="preserve">, виданий </w:t>
      </w:r>
      <w:proofErr w:type="spellStart"/>
      <w:r w:rsidR="00F00F1A">
        <w:rPr>
          <w:sz w:val="24"/>
          <w:szCs w:val="24"/>
        </w:rPr>
        <w:t>Замостянським</w:t>
      </w:r>
      <w:proofErr w:type="spellEnd"/>
      <w:r w:rsidR="00F00F1A">
        <w:rPr>
          <w:sz w:val="24"/>
          <w:szCs w:val="24"/>
        </w:rPr>
        <w:t xml:space="preserve"> РВ УМВС України у Вінницькій області 11 березня 2010 року</w:t>
      </w:r>
    </w:p>
    <w:p w:rsidR="006659B0" w:rsidRPr="00F00F1A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sz w:val="24"/>
          <w:szCs w:val="24"/>
        </w:rPr>
      </w:pPr>
      <w:r w:rsidRPr="006659B0">
        <w:rPr>
          <w:b/>
          <w:sz w:val="24"/>
          <w:szCs w:val="24"/>
        </w:rPr>
        <w:t>ІНН</w:t>
      </w:r>
      <w:r w:rsidR="00F00F1A">
        <w:rPr>
          <w:b/>
          <w:sz w:val="24"/>
          <w:szCs w:val="24"/>
        </w:rPr>
        <w:t xml:space="preserve"> </w:t>
      </w:r>
      <w:r w:rsidR="00F00F1A" w:rsidRPr="00F00F1A">
        <w:rPr>
          <w:sz w:val="24"/>
          <w:szCs w:val="24"/>
        </w:rPr>
        <w:t>3072311419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Місце роботи</w:t>
      </w:r>
    </w:p>
    <w:tbl>
      <w:tblPr>
        <w:tblStyle w:val="ab"/>
        <w:tblW w:w="9390" w:type="dxa"/>
        <w:tblInd w:w="360" w:type="dxa"/>
        <w:tblLook w:val="04A0" w:firstRow="1" w:lastRow="0" w:firstColumn="1" w:lastColumn="0" w:noHBand="0" w:noVBand="1"/>
      </w:tblPr>
      <w:tblGrid>
        <w:gridCol w:w="804"/>
        <w:gridCol w:w="2287"/>
        <w:gridCol w:w="3490"/>
        <w:gridCol w:w="2809"/>
      </w:tblGrid>
      <w:tr w:rsidR="006659B0" w:rsidRPr="006659B0" w:rsidTr="00EC3F33">
        <w:tc>
          <w:tcPr>
            <w:tcW w:w="804" w:type="dxa"/>
          </w:tcPr>
          <w:p w:rsidR="006659B0" w:rsidRPr="006659B0" w:rsidRDefault="006659B0" w:rsidP="00EC3F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287" w:type="dxa"/>
          </w:tcPr>
          <w:p w:rsidR="006659B0" w:rsidRPr="006659B0" w:rsidRDefault="005C025E" w:rsidP="00EC3F3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>циклової комісії</w:t>
            </w:r>
          </w:p>
        </w:tc>
        <w:tc>
          <w:tcPr>
            <w:tcW w:w="3490" w:type="dxa"/>
          </w:tcPr>
          <w:p w:rsidR="006659B0" w:rsidRPr="006659B0" w:rsidRDefault="006659B0" w:rsidP="00EC3F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Посада (завідувач кафедри/професор/доцент/</w:t>
            </w:r>
            <w:r w:rsidR="00EC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старший викладач/</w:t>
            </w:r>
            <w:r w:rsidR="00EC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асистент/</w:t>
            </w:r>
            <w:r w:rsidR="00EC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викладач кафедри, викладач циклової комісії)</w:t>
            </w:r>
          </w:p>
        </w:tc>
        <w:tc>
          <w:tcPr>
            <w:tcW w:w="2809" w:type="dxa"/>
          </w:tcPr>
          <w:p w:rsidR="006659B0" w:rsidRPr="006659B0" w:rsidRDefault="006659B0" w:rsidP="00EC3F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Трудовий статус посади (основне місце роботи, внутрішнє суміщення, зовнішнє сумісництво)</w:t>
            </w:r>
          </w:p>
        </w:tc>
      </w:tr>
      <w:tr w:rsidR="006659B0" w:rsidRPr="00F00F1A" w:rsidTr="00EC3F33">
        <w:tc>
          <w:tcPr>
            <w:tcW w:w="804" w:type="dxa"/>
          </w:tcPr>
          <w:p w:rsidR="006659B0" w:rsidRPr="00F00F1A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659B0" w:rsidRPr="00F00F1A" w:rsidRDefault="005C025E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>Циклова комісія загальноосвітніх, гуманітарних та правознавчих дисциплін</w:t>
            </w:r>
          </w:p>
        </w:tc>
        <w:tc>
          <w:tcPr>
            <w:tcW w:w="3490" w:type="dxa"/>
          </w:tcPr>
          <w:p w:rsidR="006659B0" w:rsidRPr="00F00F1A" w:rsidRDefault="005C025E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>викладач циклової комісії</w:t>
            </w:r>
          </w:p>
        </w:tc>
        <w:tc>
          <w:tcPr>
            <w:tcW w:w="2809" w:type="dxa"/>
          </w:tcPr>
          <w:p w:rsidR="006659B0" w:rsidRPr="00F00F1A" w:rsidRDefault="00A97289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основне місце роботи</w:t>
            </w:r>
          </w:p>
        </w:tc>
      </w:tr>
      <w:tr w:rsidR="006659B0" w:rsidRPr="006659B0" w:rsidTr="00EC3F33">
        <w:tc>
          <w:tcPr>
            <w:tcW w:w="8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C3F33">
        <w:tc>
          <w:tcPr>
            <w:tcW w:w="8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C3F33">
        <w:tc>
          <w:tcPr>
            <w:tcW w:w="8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 xml:space="preserve">Початок роботи 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7148"/>
        <w:gridCol w:w="2268"/>
      </w:tblGrid>
      <w:tr w:rsidR="006659B0" w:rsidRPr="006659B0" w:rsidTr="00EC3F33">
        <w:tc>
          <w:tcPr>
            <w:tcW w:w="714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як науково-педагогічний працівник</w:t>
            </w:r>
          </w:p>
        </w:tc>
        <w:tc>
          <w:tcPr>
            <w:tcW w:w="226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з __.__._____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C3F33">
        <w:tc>
          <w:tcPr>
            <w:tcW w:w="714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як педагогічний працівник</w:t>
            </w:r>
          </w:p>
        </w:tc>
        <w:tc>
          <w:tcPr>
            <w:tcW w:w="2268" w:type="dxa"/>
          </w:tcPr>
          <w:p w:rsidR="006659B0" w:rsidRPr="006659B0" w:rsidRDefault="005C025E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01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C3F33">
        <w:tc>
          <w:tcPr>
            <w:tcW w:w="714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у будь-якому підрозділі Університету «Україна» (згідно наказу)</w:t>
            </w:r>
          </w:p>
        </w:tc>
        <w:tc>
          <w:tcPr>
            <w:tcW w:w="2268" w:type="dxa"/>
          </w:tcPr>
          <w:p w:rsidR="006659B0" w:rsidRPr="006659B0" w:rsidRDefault="005C025E" w:rsidP="005C0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01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6659B0" w:rsidRPr="006659B0" w:rsidTr="00EC3F33">
        <w:tc>
          <w:tcPr>
            <w:tcW w:w="714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Стаж науково-педагогічної діяльності (повних років)</w:t>
            </w:r>
          </w:p>
        </w:tc>
        <w:tc>
          <w:tcPr>
            <w:tcW w:w="226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 років</w:t>
            </w:r>
          </w:p>
        </w:tc>
      </w:tr>
    </w:tbl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2F5FCF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  <w:lang w:val="ru-RU"/>
        </w:rPr>
      </w:pPr>
      <w:r w:rsidRPr="002F5FCF">
        <w:rPr>
          <w:b/>
          <w:sz w:val="24"/>
          <w:szCs w:val="24"/>
        </w:rPr>
        <w:t xml:space="preserve">Тип стажу </w:t>
      </w:r>
      <w:r w:rsidRPr="002F5FCF">
        <w:rPr>
          <w:sz w:val="24"/>
          <w:szCs w:val="24"/>
        </w:rPr>
        <w:t>(правильне підкреслити):</w:t>
      </w:r>
      <w:r w:rsidRPr="002F5FCF">
        <w:rPr>
          <w:sz w:val="24"/>
          <w:szCs w:val="24"/>
        </w:rPr>
        <w:tab/>
      </w:r>
      <w:r w:rsidRPr="002F5FCF">
        <w:rPr>
          <w:sz w:val="24"/>
          <w:szCs w:val="24"/>
          <w:lang w:val="en-US"/>
        </w:rPr>
        <w:sym w:font="Symbol" w:char="F07F"/>
      </w:r>
      <w:r w:rsidRPr="002F5FCF">
        <w:rPr>
          <w:sz w:val="24"/>
          <w:szCs w:val="24"/>
        </w:rPr>
        <w:t xml:space="preserve"> науковий</w:t>
      </w:r>
    </w:p>
    <w:p w:rsidR="006659B0" w:rsidRPr="002F5FCF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  <w:r w:rsidRPr="002F5FCF">
        <w:rPr>
          <w:rFonts w:ascii="Times New Roman" w:hAnsi="Times New Roman" w:cs="Times New Roman"/>
          <w:sz w:val="24"/>
          <w:szCs w:val="24"/>
          <w:lang w:val="en-US"/>
        </w:rPr>
        <w:sym w:font="Symbol" w:char="F07F"/>
      </w:r>
      <w:r w:rsidRPr="002F5FCF">
        <w:rPr>
          <w:rFonts w:ascii="Times New Roman" w:hAnsi="Times New Roman" w:cs="Times New Roman"/>
          <w:sz w:val="24"/>
          <w:szCs w:val="24"/>
        </w:rPr>
        <w:t xml:space="preserve"> безперервний</w:t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  <w:lang w:val="en-US"/>
        </w:rPr>
        <w:sym w:font="Symbol" w:char="F07F"/>
      </w:r>
      <w:r w:rsidRPr="002F5FCF">
        <w:rPr>
          <w:rFonts w:ascii="Times New Roman" w:hAnsi="Times New Roman" w:cs="Times New Roman"/>
          <w:sz w:val="24"/>
          <w:szCs w:val="24"/>
        </w:rPr>
        <w:t xml:space="preserve"> </w:t>
      </w:r>
      <w:r w:rsidRPr="00CA66E7">
        <w:rPr>
          <w:rFonts w:ascii="Times New Roman" w:hAnsi="Times New Roman" w:cs="Times New Roman"/>
          <w:sz w:val="24"/>
          <w:szCs w:val="24"/>
          <w:u w:val="single"/>
        </w:rPr>
        <w:t>педагогічний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  <w:r w:rsidRPr="002F5FCF">
        <w:rPr>
          <w:rFonts w:ascii="Times New Roman" w:hAnsi="Times New Roman" w:cs="Times New Roman"/>
          <w:sz w:val="24"/>
          <w:szCs w:val="24"/>
          <w:lang w:val="en-US"/>
        </w:rPr>
        <w:sym w:font="Symbol" w:char="F07F"/>
      </w:r>
      <w:r w:rsidRPr="002F5FCF">
        <w:rPr>
          <w:rFonts w:ascii="Times New Roman" w:hAnsi="Times New Roman" w:cs="Times New Roman"/>
          <w:sz w:val="24"/>
          <w:szCs w:val="24"/>
        </w:rPr>
        <w:t xml:space="preserve"> не безперервний</w:t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  <w:lang w:val="en-US"/>
        </w:rPr>
        <w:sym w:font="Symbol" w:char="F07F"/>
      </w:r>
      <w:r w:rsidRPr="002F5FCF">
        <w:rPr>
          <w:rFonts w:ascii="Times New Roman" w:hAnsi="Times New Roman" w:cs="Times New Roman"/>
          <w:sz w:val="24"/>
          <w:szCs w:val="24"/>
        </w:rPr>
        <w:t xml:space="preserve"> науково-педагогічний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Науковий ступінь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5022"/>
        <w:gridCol w:w="4457"/>
      </w:tblGrid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Доктор _____________ наук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Серія та номер диплома доктора наук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Наукова спеціальність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шифр – назва </w:t>
            </w: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Найменування закладу вищої освіти, який видав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дисертації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Кандидат _____________ наук 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або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 __________________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Серія та номер диплома кандидата наук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Наукова спеціальність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шифр – назва </w:t>
            </w: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Найменування закладу вищої освіти, який видав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Тема дисертації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Вчене звання</w:t>
      </w:r>
    </w:p>
    <w:tbl>
      <w:tblPr>
        <w:tblStyle w:val="ab"/>
        <w:tblW w:w="9355" w:type="dxa"/>
        <w:tblInd w:w="421" w:type="dxa"/>
        <w:tblLook w:val="04A0" w:firstRow="1" w:lastRow="0" w:firstColumn="1" w:lastColumn="0" w:noHBand="0" w:noVBand="1"/>
      </w:tblPr>
      <w:tblGrid>
        <w:gridCol w:w="5670"/>
        <w:gridCol w:w="3685"/>
      </w:tblGrid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6659B0">
              <w:rPr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6659B0">
              <w:rPr>
                <w:b/>
                <w:sz w:val="24"/>
                <w:szCs w:val="24"/>
              </w:rPr>
              <w:t>Професор</w:t>
            </w: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Серія та номер атестата професора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6659B0">
              <w:rPr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6659B0">
              <w:rPr>
                <w:b/>
                <w:sz w:val="24"/>
                <w:szCs w:val="24"/>
              </w:rPr>
              <w:t>Доцент</w:t>
            </w: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Серія та номер атестата доцента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2F5FCF">
              <w:rPr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2F5FCF">
              <w:rPr>
                <w:b/>
                <w:sz w:val="24"/>
                <w:szCs w:val="24"/>
              </w:rPr>
              <w:t>Старший науковий співробітник</w:t>
            </w: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2F5FCF">
              <w:rPr>
                <w:sz w:val="24"/>
                <w:szCs w:val="24"/>
              </w:rPr>
              <w:t>Серія та номер документа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2F5FCF">
              <w:rPr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2F5FCF">
              <w:rPr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2F5FCF">
              <w:rPr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2F5FCF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</w:tbl>
    <w:p w:rsidR="006659B0" w:rsidRPr="006659B0" w:rsidRDefault="006659B0" w:rsidP="006659B0">
      <w:pPr>
        <w:pStyle w:val="a7"/>
        <w:ind w:left="284"/>
        <w:rPr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Професія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659B0" w:rsidRPr="002F5FCF" w:rsidRDefault="006659B0" w:rsidP="00E315D6">
      <w:pPr>
        <w:pStyle w:val="a7"/>
        <w:numPr>
          <w:ilvl w:val="0"/>
          <w:numId w:val="7"/>
        </w:numPr>
        <w:tabs>
          <w:tab w:val="left" w:pos="851"/>
        </w:tabs>
        <w:autoSpaceDE/>
        <w:autoSpaceDN/>
        <w:spacing w:before="0"/>
        <w:ind w:left="426" w:right="749" w:firstLine="0"/>
        <w:contextualSpacing/>
        <w:rPr>
          <w:sz w:val="24"/>
          <w:szCs w:val="24"/>
        </w:rPr>
      </w:pPr>
      <w:r w:rsidRPr="006659B0">
        <w:rPr>
          <w:b/>
          <w:sz w:val="24"/>
          <w:szCs w:val="24"/>
        </w:rPr>
        <w:t xml:space="preserve">Педагогічні звання </w:t>
      </w:r>
      <w:r w:rsidRPr="006659B0">
        <w:rPr>
          <w:sz w:val="24"/>
          <w:szCs w:val="24"/>
        </w:rPr>
        <w:t>(</w:t>
      </w:r>
      <w:r w:rsidRPr="006659B0">
        <w:rPr>
          <w:rStyle w:val="hgkelc"/>
          <w:rFonts w:eastAsiaTheme="majorEastAsia"/>
          <w:sz w:val="24"/>
          <w:szCs w:val="24"/>
        </w:rPr>
        <w:t>викладач-методист, учитель-методист, вихователь-методист, педагог-організатор-методист</w:t>
      </w:r>
      <w:r w:rsidRPr="002F5FCF">
        <w:rPr>
          <w:rStyle w:val="hgkelc"/>
          <w:rFonts w:eastAsiaTheme="majorEastAsia"/>
          <w:sz w:val="24"/>
          <w:szCs w:val="24"/>
        </w:rPr>
        <w:t>, практичний психолог-методист, керівник гуртка-методист, старший вожатий-методист, с</w:t>
      </w:r>
      <w:r w:rsidRPr="002F5FCF">
        <w:rPr>
          <w:sz w:val="24"/>
          <w:szCs w:val="24"/>
        </w:rPr>
        <w:t>тарший викладач, старший учитель, старший вихователь, майстер виробничого навчання I категорії, майстер виробничого навчання II категорії)</w:t>
      </w:r>
    </w:p>
    <w:p w:rsidR="006659B0" w:rsidRPr="006659B0" w:rsidRDefault="006659B0" w:rsidP="006659B0">
      <w:pPr>
        <w:pStyle w:val="a7"/>
        <w:rPr>
          <w:b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Кваліфікаційна категорія</w:t>
      </w: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693"/>
      </w:tblGrid>
      <w:tr w:rsidR="006659B0" w:rsidRPr="006659B0" w:rsidTr="00A97289">
        <w:tc>
          <w:tcPr>
            <w:tcW w:w="708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Кваліфікаційна категорія (спеціаліст, спеціаліст </w:t>
            </w:r>
            <w:r w:rsidRPr="002F5FCF">
              <w:rPr>
                <w:rFonts w:ascii="Times New Roman" w:hAnsi="Times New Roman" w:cs="Times New Roman"/>
                <w:sz w:val="24"/>
                <w:szCs w:val="24"/>
              </w:rPr>
              <w:t>другої категорії, спеціаліст першої категорії, спеціаліст вищої категорії)</w:t>
            </w:r>
          </w:p>
        </w:tc>
        <w:tc>
          <w:tcPr>
            <w:tcW w:w="2693" w:type="dxa"/>
          </w:tcPr>
          <w:p w:rsidR="006659B0" w:rsidRPr="006659B0" w:rsidRDefault="00A97289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</w:tr>
      <w:tr w:rsidR="006659B0" w:rsidRPr="006659B0" w:rsidTr="00A97289">
        <w:tc>
          <w:tcPr>
            <w:tcW w:w="708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Ким присвоєно</w:t>
            </w:r>
          </w:p>
        </w:tc>
        <w:tc>
          <w:tcPr>
            <w:tcW w:w="2693" w:type="dxa"/>
          </w:tcPr>
          <w:p w:rsidR="006659B0" w:rsidRPr="006659B0" w:rsidRDefault="00A97289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Вінницький фаховий коледж Університету «Україна»</w:t>
            </w:r>
          </w:p>
        </w:tc>
      </w:tr>
      <w:tr w:rsidR="006659B0" w:rsidRPr="006659B0" w:rsidTr="00A97289">
        <w:tc>
          <w:tcPr>
            <w:tcW w:w="708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Дата присвоєння</w:t>
            </w:r>
          </w:p>
        </w:tc>
        <w:tc>
          <w:tcPr>
            <w:tcW w:w="2693" w:type="dxa"/>
          </w:tcPr>
          <w:p w:rsidR="00A97289" w:rsidRPr="006659B0" w:rsidRDefault="00A97289" w:rsidP="00A97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 01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9B0" w:rsidRPr="006659B0" w:rsidRDefault="006659B0" w:rsidP="006659B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lastRenderedPageBreak/>
        <w:t>Розряд/категорія за професією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 xml:space="preserve">Дисципліни, які викладає/пропонує викладати: </w:t>
      </w:r>
    </w:p>
    <w:tbl>
      <w:tblPr>
        <w:tblStyle w:val="ab"/>
        <w:tblW w:w="9781" w:type="dxa"/>
        <w:tblInd w:w="-5" w:type="dxa"/>
        <w:tblLook w:val="04A0" w:firstRow="1" w:lastRow="0" w:firstColumn="1" w:lastColumn="0" w:noHBand="0" w:noVBand="1"/>
      </w:tblPr>
      <w:tblGrid>
        <w:gridCol w:w="992"/>
        <w:gridCol w:w="8789"/>
      </w:tblGrid>
      <w:tr w:rsidR="006659B0" w:rsidRPr="00E315D6" w:rsidTr="00E315D6">
        <w:trPr>
          <w:trHeight w:val="342"/>
        </w:trPr>
        <w:tc>
          <w:tcPr>
            <w:tcW w:w="992" w:type="dxa"/>
            <w:vMerge w:val="restart"/>
          </w:tcPr>
          <w:p w:rsidR="006659B0" w:rsidRPr="00E315D6" w:rsidRDefault="006659B0" w:rsidP="00E315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5D6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8789" w:type="dxa"/>
            <w:vMerge w:val="restart"/>
          </w:tcPr>
          <w:p w:rsidR="006659B0" w:rsidRPr="00E315D6" w:rsidRDefault="006659B0" w:rsidP="00E315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5D6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дисципліни</w:t>
            </w:r>
          </w:p>
        </w:tc>
      </w:tr>
      <w:tr w:rsidR="006659B0" w:rsidRPr="006659B0" w:rsidTr="00E315D6">
        <w:trPr>
          <w:trHeight w:val="276"/>
        </w:trPr>
        <w:tc>
          <w:tcPr>
            <w:tcW w:w="992" w:type="dxa"/>
            <w:vMerge/>
          </w:tcPr>
          <w:p w:rsidR="006659B0" w:rsidRPr="006659B0" w:rsidRDefault="006659B0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6659B0" w:rsidRPr="006659B0" w:rsidRDefault="006659B0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FD1BEA" w:rsidTr="00FD1BEA">
        <w:tc>
          <w:tcPr>
            <w:tcW w:w="992" w:type="dxa"/>
            <w:shd w:val="clear" w:color="auto" w:fill="auto"/>
          </w:tcPr>
          <w:p w:rsidR="006659B0" w:rsidRPr="00FD1BEA" w:rsidRDefault="00FD1BEA" w:rsidP="00F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auto"/>
          </w:tcPr>
          <w:p w:rsidR="006659B0" w:rsidRPr="00FD1BEA" w:rsidRDefault="00FD1BEA" w:rsidP="00F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BEA">
              <w:rPr>
                <w:rFonts w:ascii="Times New Roman" w:hAnsi="Times New Roman" w:cs="Times New Roman"/>
                <w:sz w:val="24"/>
                <w:szCs w:val="24"/>
              </w:rPr>
              <w:t>Економіка та фінанси</w:t>
            </w:r>
          </w:p>
        </w:tc>
      </w:tr>
      <w:tr w:rsidR="00FD1BEA" w:rsidRPr="00FD1BEA" w:rsidTr="00FD1BEA">
        <w:tc>
          <w:tcPr>
            <w:tcW w:w="992" w:type="dxa"/>
            <w:shd w:val="clear" w:color="auto" w:fill="auto"/>
          </w:tcPr>
          <w:p w:rsidR="00FD1BEA" w:rsidRPr="00FD1BEA" w:rsidRDefault="00FD1BEA" w:rsidP="00F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auto"/>
          </w:tcPr>
          <w:p w:rsidR="00FD1BEA" w:rsidRPr="00FD1BEA" w:rsidRDefault="00FD1BEA" w:rsidP="00F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BEA">
              <w:rPr>
                <w:rFonts w:ascii="Times New Roman" w:hAnsi="Times New Roman" w:cs="Times New Roman"/>
                <w:sz w:val="24"/>
                <w:szCs w:val="24"/>
              </w:rPr>
              <w:t>Основи підприємництва</w:t>
            </w:r>
          </w:p>
        </w:tc>
      </w:tr>
      <w:tr w:rsidR="006659B0" w:rsidRPr="00FD1BEA" w:rsidTr="00FD1BEA">
        <w:tc>
          <w:tcPr>
            <w:tcW w:w="992" w:type="dxa"/>
            <w:shd w:val="clear" w:color="auto" w:fill="auto"/>
          </w:tcPr>
          <w:p w:rsidR="006659B0" w:rsidRPr="00FD1BEA" w:rsidRDefault="00FD1BEA" w:rsidP="00F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shd w:val="clear" w:color="auto" w:fill="auto"/>
          </w:tcPr>
          <w:p w:rsidR="006659B0" w:rsidRPr="00FD1BEA" w:rsidRDefault="00FD1BEA" w:rsidP="00FD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BEA">
              <w:rPr>
                <w:rFonts w:ascii="Times New Roman" w:hAnsi="Times New Roman" w:cs="Times New Roman"/>
                <w:sz w:val="24"/>
                <w:szCs w:val="24"/>
              </w:rPr>
              <w:t>Підприємництво</w:t>
            </w:r>
          </w:p>
        </w:tc>
      </w:tr>
    </w:tbl>
    <w:p w:rsidR="006659B0" w:rsidRPr="006659B0" w:rsidRDefault="006659B0" w:rsidP="006659B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Відомості про підвищення кваліфікації:</w:t>
      </w:r>
    </w:p>
    <w:tbl>
      <w:tblPr>
        <w:tblStyle w:val="ab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59"/>
        <w:gridCol w:w="1701"/>
        <w:gridCol w:w="1985"/>
        <w:gridCol w:w="1276"/>
        <w:gridCol w:w="992"/>
      </w:tblGrid>
      <w:tr w:rsidR="00C670D3" w:rsidRPr="006659B0" w:rsidTr="00C670D3">
        <w:tc>
          <w:tcPr>
            <w:tcW w:w="567" w:type="dxa"/>
          </w:tcPr>
          <w:p w:rsidR="006659B0" w:rsidRPr="00F00F1A" w:rsidRDefault="006659B0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6659B0" w:rsidRPr="00F00F1A" w:rsidRDefault="006659B0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Найменування закладу</w:t>
            </w:r>
          </w:p>
        </w:tc>
        <w:tc>
          <w:tcPr>
            <w:tcW w:w="1559" w:type="dxa"/>
          </w:tcPr>
          <w:p w:rsidR="006659B0" w:rsidRPr="00F00F1A" w:rsidRDefault="006659B0" w:rsidP="00D138C9">
            <w:pPr>
              <w:pStyle w:val="a7"/>
              <w:autoSpaceDE/>
              <w:autoSpaceDN/>
              <w:ind w:left="0" w:right="0" w:firstLine="0"/>
              <w:jc w:val="center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Вид документа (сертифікат, свідоцтво, диплом)</w:t>
            </w:r>
          </w:p>
        </w:tc>
        <w:tc>
          <w:tcPr>
            <w:tcW w:w="1701" w:type="dxa"/>
          </w:tcPr>
          <w:p w:rsidR="006659B0" w:rsidRPr="00F00F1A" w:rsidRDefault="006659B0" w:rsidP="00D138C9">
            <w:pPr>
              <w:pStyle w:val="a7"/>
              <w:autoSpaceDE/>
              <w:autoSpaceDN/>
              <w:ind w:left="0" w:right="44" w:firstLine="0"/>
              <w:jc w:val="center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Тип підвищення кваліфікації (стажування, конференція, семінар, курс підвищення кваліфікації, тренінг тощо)</w:t>
            </w:r>
          </w:p>
        </w:tc>
        <w:tc>
          <w:tcPr>
            <w:tcW w:w="1985" w:type="dxa"/>
          </w:tcPr>
          <w:p w:rsidR="006659B0" w:rsidRPr="00F00F1A" w:rsidRDefault="006659B0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6659B0" w:rsidRPr="00F00F1A" w:rsidRDefault="006659B0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Дата видачі</w:t>
            </w:r>
          </w:p>
        </w:tc>
        <w:tc>
          <w:tcPr>
            <w:tcW w:w="992" w:type="dxa"/>
          </w:tcPr>
          <w:p w:rsidR="006659B0" w:rsidRPr="00F00F1A" w:rsidRDefault="006659B0" w:rsidP="00D138C9">
            <w:pPr>
              <w:pStyle w:val="a7"/>
              <w:autoSpaceDE/>
              <w:autoSpaceDN/>
              <w:ind w:left="0" w:right="36" w:firstLine="0"/>
              <w:jc w:val="center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Кількість кредитів (годин)</w:t>
            </w:r>
          </w:p>
        </w:tc>
      </w:tr>
      <w:tr w:rsidR="00C670D3" w:rsidRPr="006659B0" w:rsidTr="00C670D3">
        <w:tc>
          <w:tcPr>
            <w:tcW w:w="567" w:type="dxa"/>
          </w:tcPr>
          <w:p w:rsidR="00FF67C1" w:rsidRPr="00F00F1A" w:rsidRDefault="00FF67C1" w:rsidP="00F00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F67C1" w:rsidRPr="00F00F1A" w:rsidRDefault="00FF67C1" w:rsidP="00FF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>Заклад вищої освіти «Відкритий міжнародний університет розвитку людини «Україна»</w:t>
            </w:r>
          </w:p>
        </w:tc>
        <w:tc>
          <w:tcPr>
            <w:tcW w:w="1559" w:type="dxa"/>
          </w:tcPr>
          <w:p w:rsidR="00FF67C1" w:rsidRPr="00F00F1A" w:rsidRDefault="00FF67C1" w:rsidP="00FF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>Сертифікат №2/4-387</w:t>
            </w:r>
          </w:p>
        </w:tc>
        <w:tc>
          <w:tcPr>
            <w:tcW w:w="1701" w:type="dxa"/>
          </w:tcPr>
          <w:p w:rsidR="00FF67C1" w:rsidRPr="00F00F1A" w:rsidRDefault="00FF67C1" w:rsidP="00FF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 xml:space="preserve">ХХІІІ Міжнародна науково-практична конференція </w:t>
            </w:r>
          </w:p>
        </w:tc>
        <w:tc>
          <w:tcPr>
            <w:tcW w:w="1985" w:type="dxa"/>
          </w:tcPr>
          <w:p w:rsidR="00FF67C1" w:rsidRPr="00F00F1A" w:rsidRDefault="00FF67C1" w:rsidP="00FF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>"Інклюзивне освітнє середовище: проблеми, перспективи та кращі практики"</w:t>
            </w:r>
          </w:p>
        </w:tc>
        <w:tc>
          <w:tcPr>
            <w:tcW w:w="1276" w:type="dxa"/>
          </w:tcPr>
          <w:p w:rsidR="00FF67C1" w:rsidRPr="00F00F1A" w:rsidRDefault="00FF67C1" w:rsidP="00FF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>30 листопада 2023 р.</w:t>
            </w:r>
          </w:p>
        </w:tc>
        <w:tc>
          <w:tcPr>
            <w:tcW w:w="992" w:type="dxa"/>
          </w:tcPr>
          <w:p w:rsidR="00FF67C1" w:rsidRPr="00F00F1A" w:rsidRDefault="00FF67C1" w:rsidP="00FF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1A">
              <w:rPr>
                <w:rFonts w:ascii="Times New Roman" w:hAnsi="Times New Roman" w:cs="Times New Roman"/>
                <w:sz w:val="24"/>
                <w:szCs w:val="24"/>
              </w:rPr>
              <w:t>16 годин</w:t>
            </w:r>
          </w:p>
        </w:tc>
      </w:tr>
      <w:tr w:rsidR="00C670D3" w:rsidRPr="006659B0" w:rsidTr="00C670D3">
        <w:tc>
          <w:tcPr>
            <w:tcW w:w="567" w:type="dxa"/>
          </w:tcPr>
          <w:p w:rsidR="00FF67C1" w:rsidRPr="006659B0" w:rsidRDefault="00A97289" w:rsidP="00F00F1A">
            <w:pPr>
              <w:pStyle w:val="a7"/>
              <w:autoSpaceDE/>
              <w:autoSpaceDN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00F1A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F67C1" w:rsidRPr="006659B0" w:rsidRDefault="00F00F1A" w:rsidP="00F00F1A">
            <w:pPr>
              <w:pStyle w:val="a7"/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Заклад вищої освіти «Відкритий міжнародний університет розвитку людини «Україна»</w:t>
            </w:r>
          </w:p>
        </w:tc>
        <w:tc>
          <w:tcPr>
            <w:tcW w:w="1559" w:type="dxa"/>
          </w:tcPr>
          <w:p w:rsidR="00FF67C1" w:rsidRPr="006659B0" w:rsidRDefault="00F00F1A" w:rsidP="00F00F1A">
            <w:pPr>
              <w:pStyle w:val="a7"/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Сертифікат №2/</w:t>
            </w:r>
            <w:r>
              <w:rPr>
                <w:sz w:val="24"/>
                <w:szCs w:val="24"/>
              </w:rPr>
              <w:t>5-580</w:t>
            </w:r>
          </w:p>
        </w:tc>
        <w:tc>
          <w:tcPr>
            <w:tcW w:w="1701" w:type="dxa"/>
          </w:tcPr>
          <w:p w:rsidR="00FF67C1" w:rsidRPr="006659B0" w:rsidRDefault="00F00F1A" w:rsidP="00F00F1A">
            <w:pPr>
              <w:pStyle w:val="a7"/>
              <w:autoSpaceDE/>
              <w:autoSpaceDN/>
              <w:ind w:left="0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ХХІ</w:t>
            </w:r>
            <w:r>
              <w:rPr>
                <w:sz w:val="24"/>
                <w:szCs w:val="24"/>
              </w:rPr>
              <w:t xml:space="preserve"> Всеукраїнської науково-практичної конференції студентів і молодих вчених </w:t>
            </w:r>
          </w:p>
        </w:tc>
        <w:tc>
          <w:tcPr>
            <w:tcW w:w="1985" w:type="dxa"/>
          </w:tcPr>
          <w:p w:rsidR="00FF67C1" w:rsidRPr="006659B0" w:rsidRDefault="00F00F1A" w:rsidP="00F00F1A">
            <w:pPr>
              <w:pStyle w:val="a7"/>
              <w:autoSpaceDE/>
              <w:autoSpaceDN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«Молодь: освіта наука, духовність»</w:t>
            </w:r>
          </w:p>
        </w:tc>
        <w:tc>
          <w:tcPr>
            <w:tcW w:w="1276" w:type="dxa"/>
          </w:tcPr>
          <w:p w:rsidR="00FF67C1" w:rsidRPr="006659B0" w:rsidRDefault="00F00F1A" w:rsidP="00F00F1A">
            <w:pPr>
              <w:pStyle w:val="a7"/>
              <w:autoSpaceDE/>
              <w:autoSpaceDN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квітня 2024 р.</w:t>
            </w:r>
          </w:p>
        </w:tc>
        <w:tc>
          <w:tcPr>
            <w:tcW w:w="992" w:type="dxa"/>
          </w:tcPr>
          <w:p w:rsidR="00FF67C1" w:rsidRPr="006659B0" w:rsidRDefault="00F00F1A" w:rsidP="00F00F1A">
            <w:pPr>
              <w:pStyle w:val="a7"/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F00F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F00F1A">
              <w:rPr>
                <w:sz w:val="24"/>
                <w:szCs w:val="24"/>
              </w:rPr>
              <w:t xml:space="preserve"> годин</w:t>
            </w:r>
          </w:p>
        </w:tc>
      </w:tr>
    </w:tbl>
    <w:p w:rsidR="006659B0" w:rsidRPr="006659B0" w:rsidRDefault="006659B0" w:rsidP="006659B0">
      <w:pPr>
        <w:pStyle w:val="a7"/>
        <w:autoSpaceDE/>
        <w:autoSpaceDN/>
        <w:rPr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spacing w:before="0"/>
        <w:ind w:right="798"/>
        <w:contextualSpacing/>
        <w:rPr>
          <w:b/>
          <w:bCs/>
          <w:sz w:val="24"/>
          <w:szCs w:val="24"/>
        </w:rPr>
      </w:pPr>
      <w:r w:rsidRPr="006659B0">
        <w:rPr>
          <w:b/>
          <w:bCs/>
          <w:sz w:val="24"/>
          <w:szCs w:val="24"/>
        </w:rPr>
        <w:t>Досягнення у</w:t>
      </w:r>
      <w:r w:rsidRPr="006659B0">
        <w:rPr>
          <w:b/>
          <w:bCs/>
          <w:spacing w:val="-7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професійній</w:t>
      </w:r>
      <w:r w:rsidRPr="006659B0">
        <w:rPr>
          <w:b/>
          <w:bCs/>
          <w:spacing w:val="-5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діяльності,</w:t>
      </w:r>
      <w:r w:rsidRPr="006659B0">
        <w:rPr>
          <w:b/>
          <w:bCs/>
          <w:spacing w:val="-1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які</w:t>
      </w:r>
      <w:r w:rsidRPr="006659B0">
        <w:rPr>
          <w:b/>
          <w:bCs/>
          <w:spacing w:val="-5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зараховуються</w:t>
      </w:r>
      <w:r w:rsidRPr="006659B0">
        <w:rPr>
          <w:b/>
          <w:bCs/>
          <w:spacing w:val="-4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за</w:t>
      </w:r>
      <w:r w:rsidRPr="006659B0">
        <w:rPr>
          <w:b/>
          <w:bCs/>
          <w:spacing w:val="-4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останні</w:t>
      </w:r>
      <w:r w:rsidRPr="006659B0">
        <w:rPr>
          <w:b/>
          <w:bCs/>
          <w:spacing w:val="-1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п’ять</w:t>
      </w:r>
      <w:r w:rsidRPr="006659B0">
        <w:rPr>
          <w:b/>
          <w:bCs/>
          <w:spacing w:val="-67"/>
          <w:sz w:val="24"/>
          <w:szCs w:val="24"/>
        </w:rPr>
        <w:t xml:space="preserve">  </w:t>
      </w:r>
      <w:r w:rsidRPr="006659B0">
        <w:rPr>
          <w:b/>
          <w:bCs/>
          <w:sz w:val="24"/>
          <w:szCs w:val="24"/>
        </w:rPr>
        <w:t>років: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2693"/>
      </w:tblGrid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наявність </w:t>
            </w:r>
            <w:r w:rsidRPr="006659B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не менше п’яти публікацій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 </w:t>
            </w:r>
            <w:hyperlink r:id="rId5" w:anchor="w1_2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періодичних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hyperlink r:id="rId6" w:anchor="w2_15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hyperlink r:id="rId7" w:anchor="w3_3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виданнях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що включені до переліку фахових видань України, до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наукометричних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баз, зокрема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Scopus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Web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of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Science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Core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Collection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tabs>
                <w:tab w:val="left" w:pos="133"/>
                <w:tab w:val="left" w:pos="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наявність </w:t>
            </w:r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одного патенту на винахід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або </w:t>
            </w:r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п’яти деклараційних патентів на винахід чи корисну модель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включаючи секретні, або наявність не менше </w:t>
            </w:r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п’яти </w:t>
            </w:r>
            <w:proofErr w:type="spellStart"/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свідоцтв</w:t>
            </w:r>
            <w:proofErr w:type="spellEnd"/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про реєстрацію авторського права на твір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(обсягом не менше 1,5 авторського аркуша на кожного співавтора);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захист дисертації на здобуття наукового ступеня;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наукове керівництво (консультування) здобувача, який одержав документ про присудження наукового ступеня;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участь в атестації </w:t>
            </w:r>
            <w:hyperlink r:id="rId8" w:anchor="w2_16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кадрів як офіційного опонента або члена постійної спеціалізованої вченої ради, або члена не менше трьох разових спеціалізованих вчених рад;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функцій (повноважень, обов’язків) наукового керівника або відповідального виконавця наукової теми (проєкту), або головного редактора/члена редакційної колегії/експерта (рецензента) наукового видання, включеного до переліку фахових видань України, або іноземного наукового видання, що індексується в бібліографічних базах;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робота у складі експертної ради з питань проведення експертизи дисертацій МОН або у складі галузевої експертної ради як експерта Національного агентства із забезпечення якості вищої освіти, або у складі Акредитаційної комісії, або міжгалузевої експертної ради з вищої освіти Акредитаційної комісії, або трьох експертних комісій МОН/зазначеного Агентства, або Науково-методичної ради/науково-методичних комісій (підкомісій) з вищої або фахової передвищої освіти МОН, </w:t>
            </w:r>
            <w:hyperlink r:id="rId9" w:anchor="w2_17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/науково-методичних/експертних рад органів державної влади та органів місцевого самоврядування, або у складі комісій Державної служби якості освіти із здійснення планових (позапланових) заходів державного нагляду (контролю);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участь у міжнародних </w:t>
            </w:r>
            <w:hyperlink r:id="rId10" w:anchor="w2_18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та/або освітніх проектах, залучення до міжнародної експертизи, наявність звання “суддя міжнародної категорії”;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не менше п’яти публікацій;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проведення навчальних занять із спеціальних дисциплін іноземною мовою (крім дисциплін мовної підготовки) в обсязі не менше 50 аудиторних годин на навчальний рік;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керівництво студентом, який зайняв призове місце на I або II етапі Всеукраїнської студентської олімпіади (Всеукраїнського конкурсу студентських </w:t>
            </w:r>
            <w:hyperlink r:id="rId11" w:anchor="w2_19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робіт), або робота у складі організаційного комітету / журі Всеукраїнської студентської олімпіади (Всеукраїнського конкурсу студентських </w:t>
            </w:r>
            <w:hyperlink r:id="rId12" w:anchor="w2_20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робіт), або керівництво постійно діючим студентським науковим гуртком / проблемною групою; керівництво студентом, який став призером або лауреатом Міжнародних, Всеукраїнських мистецьких конкурсів, фестивалів та проектів, робота у складі організаційного комітету або у складі журі міжнародних, всеукраїнських мистецьких конкурсів, інших культурно-мистецьких проектів (для забезпечення провадження освітньої діяльності на третьому 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(освітньо-творчому) рівні); керівництво здобувачем, який став призером або лауреатом міжнародних мистецьких конкурсів, фестивалів, віднесених до Європейської або Всесвітньої (Світової) асоціації мистецьких конкурсів, фестивалів, робота у складі організаційного комітету або у складі журі зазначених мистецьких конкурсів, фестивалів); керівництво студентом, який брав участь в Олімпійських,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Паралімпійських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іграх, Всесвітній та Всеукраїнській Універсіаді, чемпіонаті світу, Європи, Європейських іграх, етапах Кубка світу та Європи, чемпіонаті України; виконання обов’язків тренера, помічника тренера національної збірної команди України з видів спорту; виконання обов’язків головного секретаря, головного судді, судді міжнародних та всеукраїнських змагань; керівництво спортивною делегацією; робота у складі організаційного комітету, суддівського корпусу;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керівництво школярем, який зайняв призове місце III-IV етапу Всеукраїнських учнівських олімпіад з базових навчальних предметів, II-III етапу Всеукраїнських конкурсів-захистів науково-дослідницьких робіт учнів - членів Національного центру “Мала академія наук України”; участь у журі III-IV етапу Всеукраїнських учнівських олімпіад з базових навчальних предметів чи II-III етапу Всеукраїнських конкурсів-захистів науково-дослідницьких робіт учнів - членів Національного центру “Мала академія наук України” (крім третього (освітньо-наукового/освітньо-творчого) рівня);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наявність статусу учасника бойових дій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участь у міжнародних операціях з підтримання миру і безпеки під егідою Організації Об’єднаних Націй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участь у міжнародних військових навчаннях (тренуваннях) за участю збройних сил країн - членів НАТО (для вищих військових навчальних закладів,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діяльність за спеціальністю у формі участі у професійних та/або громадських об’єднаннях;</w:t>
            </w:r>
          </w:p>
        </w:tc>
        <w:tc>
          <w:tcPr>
            <w:tcW w:w="2693" w:type="dxa"/>
          </w:tcPr>
          <w:p w:rsidR="006659B0" w:rsidRPr="006659B0" w:rsidRDefault="00A97289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ГО «Соціальна перспектива»</w:t>
            </w:r>
          </w:p>
        </w:tc>
      </w:tr>
      <w:tr w:rsidR="006659B0" w:rsidRPr="006659B0" w:rsidTr="00E315D6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досвід практичної роботи за спеціальністю не менше п’яти років (крім педагогічної, науково-педагогічної, наукової діяльності).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9B0" w:rsidRPr="006659B0" w:rsidRDefault="006659B0" w:rsidP="006659B0">
      <w:pPr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rPr>
          <w:rFonts w:ascii="Times New Roman" w:hAnsi="Times New Roman" w:cs="Times New Roman"/>
          <w:b/>
          <w:sz w:val="24"/>
          <w:szCs w:val="24"/>
        </w:rPr>
      </w:pPr>
      <w:r w:rsidRPr="006659B0">
        <w:rPr>
          <w:rFonts w:ascii="Times New Roman" w:hAnsi="Times New Roman" w:cs="Times New Roman"/>
          <w:b/>
          <w:sz w:val="24"/>
          <w:szCs w:val="24"/>
        </w:rPr>
        <w:t>Для вищої освіти:</w:t>
      </w:r>
    </w:p>
    <w:p w:rsidR="006659B0" w:rsidRPr="006659B0" w:rsidRDefault="006659B0" w:rsidP="00D138C9">
      <w:pPr>
        <w:pStyle w:val="rvps2"/>
        <w:ind w:right="891"/>
        <w:jc w:val="both"/>
      </w:pPr>
      <w:r w:rsidRPr="006659B0">
        <w:t xml:space="preserve">36. Здобувач ліцензії (ліцензіат) повинен забезпечити </w:t>
      </w:r>
      <w:r w:rsidRPr="006659B0">
        <w:rPr>
          <w:b/>
        </w:rPr>
        <w:t>кожний освітній компонент</w:t>
      </w:r>
      <w:r w:rsidRPr="006659B0">
        <w:t xml:space="preserve"> освітньої програми на відповідному рівні вищої освіти науково-педагогічними (педагогічними) та/або науковими працівниками з урахуванням </w:t>
      </w:r>
      <w:r w:rsidRPr="006659B0">
        <w:rPr>
          <w:b/>
        </w:rPr>
        <w:t>відповідності їх освітньої та/або професійної кваліфікації</w:t>
      </w:r>
      <w:r w:rsidRPr="006659B0">
        <w:t xml:space="preserve">. </w:t>
      </w:r>
    </w:p>
    <w:p w:rsidR="006659B0" w:rsidRPr="006659B0" w:rsidRDefault="006659B0" w:rsidP="00D138C9">
      <w:pPr>
        <w:pStyle w:val="rvps2"/>
        <w:ind w:right="891"/>
        <w:jc w:val="both"/>
      </w:pPr>
      <w:r w:rsidRPr="006659B0">
        <w:lastRenderedPageBreak/>
        <w:t xml:space="preserve">Науково-педагогічні, педагогічні та наукові працівники, які забезпечують освітній процес, повинні мати </w:t>
      </w:r>
      <w:r w:rsidRPr="006659B0">
        <w:rPr>
          <w:b/>
        </w:rPr>
        <w:t>не менше чотирьох досягнень у професійній діяльності за останні п’ять років</w:t>
      </w:r>
      <w:r w:rsidRPr="006659B0">
        <w:t xml:space="preserve">, визначених у </w:t>
      </w:r>
      <w:hyperlink r:id="rId13" w:anchor="n1217" w:history="1">
        <w:r w:rsidRPr="006659B0">
          <w:rPr>
            <w:rStyle w:val="aa"/>
            <w:rFonts w:eastAsiaTheme="majorEastAsia"/>
          </w:rPr>
          <w:t>пункті 38</w:t>
        </w:r>
      </w:hyperlink>
      <w:r w:rsidRPr="006659B0">
        <w:t xml:space="preserve"> цих Ліцензійних умов.</w:t>
      </w:r>
    </w:p>
    <w:p w:rsidR="006659B0" w:rsidRPr="006659B0" w:rsidRDefault="006659B0" w:rsidP="006659B0">
      <w:pPr>
        <w:rPr>
          <w:rFonts w:ascii="Times New Roman" w:hAnsi="Times New Roman" w:cs="Times New Roman"/>
          <w:sz w:val="24"/>
          <w:szCs w:val="24"/>
        </w:rPr>
      </w:pPr>
    </w:p>
    <w:p w:rsidR="004130DD" w:rsidRPr="006659B0" w:rsidRDefault="004130DD">
      <w:pPr>
        <w:rPr>
          <w:rFonts w:ascii="Times New Roman" w:eastAsiaTheme="majorEastAsia" w:hAnsi="Times New Roman" w:cs="Times New Roman"/>
          <w:b/>
          <w:sz w:val="24"/>
          <w:szCs w:val="24"/>
        </w:rPr>
      </w:pPr>
    </w:p>
    <w:sectPr w:rsidR="004130DD" w:rsidRPr="006659B0" w:rsidSect="00D138C9">
      <w:pgSz w:w="11910" w:h="16840"/>
      <w:pgMar w:top="740" w:right="280" w:bottom="740" w:left="110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933"/>
    <w:multiLevelType w:val="hybridMultilevel"/>
    <w:tmpl w:val="AD9A79F0"/>
    <w:lvl w:ilvl="0" w:tplc="97866FC0">
      <w:start w:val="5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3" w:hanging="360"/>
      </w:pPr>
    </w:lvl>
    <w:lvl w:ilvl="2" w:tplc="0422001B" w:tentative="1">
      <w:start w:val="1"/>
      <w:numFmt w:val="lowerRoman"/>
      <w:lvlText w:val="%3."/>
      <w:lvlJc w:val="right"/>
      <w:pPr>
        <w:ind w:left="2433" w:hanging="180"/>
      </w:pPr>
    </w:lvl>
    <w:lvl w:ilvl="3" w:tplc="0422000F" w:tentative="1">
      <w:start w:val="1"/>
      <w:numFmt w:val="decimal"/>
      <w:lvlText w:val="%4."/>
      <w:lvlJc w:val="left"/>
      <w:pPr>
        <w:ind w:left="3153" w:hanging="360"/>
      </w:pPr>
    </w:lvl>
    <w:lvl w:ilvl="4" w:tplc="04220019" w:tentative="1">
      <w:start w:val="1"/>
      <w:numFmt w:val="lowerLetter"/>
      <w:lvlText w:val="%5."/>
      <w:lvlJc w:val="left"/>
      <w:pPr>
        <w:ind w:left="3873" w:hanging="360"/>
      </w:pPr>
    </w:lvl>
    <w:lvl w:ilvl="5" w:tplc="0422001B" w:tentative="1">
      <w:start w:val="1"/>
      <w:numFmt w:val="lowerRoman"/>
      <w:lvlText w:val="%6."/>
      <w:lvlJc w:val="right"/>
      <w:pPr>
        <w:ind w:left="4593" w:hanging="180"/>
      </w:pPr>
    </w:lvl>
    <w:lvl w:ilvl="6" w:tplc="0422000F" w:tentative="1">
      <w:start w:val="1"/>
      <w:numFmt w:val="decimal"/>
      <w:lvlText w:val="%7."/>
      <w:lvlJc w:val="left"/>
      <w:pPr>
        <w:ind w:left="5313" w:hanging="360"/>
      </w:pPr>
    </w:lvl>
    <w:lvl w:ilvl="7" w:tplc="04220019" w:tentative="1">
      <w:start w:val="1"/>
      <w:numFmt w:val="lowerLetter"/>
      <w:lvlText w:val="%8."/>
      <w:lvlJc w:val="left"/>
      <w:pPr>
        <w:ind w:left="6033" w:hanging="360"/>
      </w:pPr>
    </w:lvl>
    <w:lvl w:ilvl="8" w:tplc="0422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26CF113E"/>
    <w:multiLevelType w:val="hybridMultilevel"/>
    <w:tmpl w:val="2CD0A6A8"/>
    <w:lvl w:ilvl="0" w:tplc="0E02C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918A5"/>
    <w:multiLevelType w:val="hybridMultilevel"/>
    <w:tmpl w:val="71F66968"/>
    <w:lvl w:ilvl="0" w:tplc="29C608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C792F"/>
    <w:multiLevelType w:val="hybridMultilevel"/>
    <w:tmpl w:val="1744DBEC"/>
    <w:lvl w:ilvl="0" w:tplc="526418EA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" w15:restartNumberingAfterBreak="0">
    <w:nsid w:val="5A5E1B43"/>
    <w:multiLevelType w:val="hybridMultilevel"/>
    <w:tmpl w:val="95265A7A"/>
    <w:lvl w:ilvl="0" w:tplc="1E96AE2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7" w:hanging="360"/>
      </w:pPr>
    </w:lvl>
    <w:lvl w:ilvl="2" w:tplc="0422001B" w:tentative="1">
      <w:start w:val="1"/>
      <w:numFmt w:val="lowerRoman"/>
      <w:lvlText w:val="%3."/>
      <w:lvlJc w:val="right"/>
      <w:pPr>
        <w:ind w:left="2507" w:hanging="180"/>
      </w:pPr>
    </w:lvl>
    <w:lvl w:ilvl="3" w:tplc="0422000F" w:tentative="1">
      <w:start w:val="1"/>
      <w:numFmt w:val="decimal"/>
      <w:lvlText w:val="%4."/>
      <w:lvlJc w:val="left"/>
      <w:pPr>
        <w:ind w:left="3227" w:hanging="360"/>
      </w:pPr>
    </w:lvl>
    <w:lvl w:ilvl="4" w:tplc="04220019" w:tentative="1">
      <w:start w:val="1"/>
      <w:numFmt w:val="lowerLetter"/>
      <w:lvlText w:val="%5."/>
      <w:lvlJc w:val="left"/>
      <w:pPr>
        <w:ind w:left="3947" w:hanging="360"/>
      </w:pPr>
    </w:lvl>
    <w:lvl w:ilvl="5" w:tplc="0422001B" w:tentative="1">
      <w:start w:val="1"/>
      <w:numFmt w:val="lowerRoman"/>
      <w:lvlText w:val="%6."/>
      <w:lvlJc w:val="right"/>
      <w:pPr>
        <w:ind w:left="4667" w:hanging="180"/>
      </w:pPr>
    </w:lvl>
    <w:lvl w:ilvl="6" w:tplc="0422000F" w:tentative="1">
      <w:start w:val="1"/>
      <w:numFmt w:val="decimal"/>
      <w:lvlText w:val="%7."/>
      <w:lvlJc w:val="left"/>
      <w:pPr>
        <w:ind w:left="5387" w:hanging="360"/>
      </w:pPr>
    </w:lvl>
    <w:lvl w:ilvl="7" w:tplc="04220019" w:tentative="1">
      <w:start w:val="1"/>
      <w:numFmt w:val="lowerLetter"/>
      <w:lvlText w:val="%8."/>
      <w:lvlJc w:val="left"/>
      <w:pPr>
        <w:ind w:left="6107" w:hanging="360"/>
      </w:pPr>
    </w:lvl>
    <w:lvl w:ilvl="8" w:tplc="0422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5" w15:restartNumberingAfterBreak="0">
    <w:nsid w:val="5BD70832"/>
    <w:multiLevelType w:val="hybridMultilevel"/>
    <w:tmpl w:val="328A3786"/>
    <w:lvl w:ilvl="0" w:tplc="62EC59B8">
      <w:start w:val="1"/>
      <w:numFmt w:val="decimal"/>
      <w:lvlText w:val="%1."/>
      <w:lvlJc w:val="left"/>
      <w:pPr>
        <w:ind w:left="90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A68AAEA">
      <w:numFmt w:val="bullet"/>
      <w:lvlText w:val="•"/>
      <w:lvlJc w:val="left"/>
      <w:pPr>
        <w:ind w:left="1880" w:hanging="269"/>
      </w:pPr>
      <w:rPr>
        <w:rFonts w:hint="default"/>
        <w:lang w:val="uk-UA" w:eastAsia="en-US" w:bidi="ar-SA"/>
      </w:rPr>
    </w:lvl>
    <w:lvl w:ilvl="2" w:tplc="55983E9E">
      <w:numFmt w:val="bullet"/>
      <w:lvlText w:val="•"/>
      <w:lvlJc w:val="left"/>
      <w:pPr>
        <w:ind w:left="2861" w:hanging="269"/>
      </w:pPr>
      <w:rPr>
        <w:rFonts w:hint="default"/>
        <w:lang w:val="uk-UA" w:eastAsia="en-US" w:bidi="ar-SA"/>
      </w:rPr>
    </w:lvl>
    <w:lvl w:ilvl="3" w:tplc="95CC229A">
      <w:numFmt w:val="bullet"/>
      <w:lvlText w:val="•"/>
      <w:lvlJc w:val="left"/>
      <w:pPr>
        <w:ind w:left="3841" w:hanging="269"/>
      </w:pPr>
      <w:rPr>
        <w:rFonts w:hint="default"/>
        <w:lang w:val="uk-UA" w:eastAsia="en-US" w:bidi="ar-SA"/>
      </w:rPr>
    </w:lvl>
    <w:lvl w:ilvl="4" w:tplc="BB508FB2">
      <w:numFmt w:val="bullet"/>
      <w:lvlText w:val="•"/>
      <w:lvlJc w:val="left"/>
      <w:pPr>
        <w:ind w:left="4822" w:hanging="269"/>
      </w:pPr>
      <w:rPr>
        <w:rFonts w:hint="default"/>
        <w:lang w:val="uk-UA" w:eastAsia="en-US" w:bidi="ar-SA"/>
      </w:rPr>
    </w:lvl>
    <w:lvl w:ilvl="5" w:tplc="366AC896">
      <w:numFmt w:val="bullet"/>
      <w:lvlText w:val="•"/>
      <w:lvlJc w:val="left"/>
      <w:pPr>
        <w:ind w:left="5803" w:hanging="269"/>
      </w:pPr>
      <w:rPr>
        <w:rFonts w:hint="default"/>
        <w:lang w:val="uk-UA" w:eastAsia="en-US" w:bidi="ar-SA"/>
      </w:rPr>
    </w:lvl>
    <w:lvl w:ilvl="6" w:tplc="959CEF64">
      <w:numFmt w:val="bullet"/>
      <w:lvlText w:val="•"/>
      <w:lvlJc w:val="left"/>
      <w:pPr>
        <w:ind w:left="6783" w:hanging="269"/>
      </w:pPr>
      <w:rPr>
        <w:rFonts w:hint="default"/>
        <w:lang w:val="uk-UA" w:eastAsia="en-US" w:bidi="ar-SA"/>
      </w:rPr>
    </w:lvl>
    <w:lvl w:ilvl="7" w:tplc="4F5499AE">
      <w:numFmt w:val="bullet"/>
      <w:lvlText w:val="•"/>
      <w:lvlJc w:val="left"/>
      <w:pPr>
        <w:ind w:left="7764" w:hanging="269"/>
      </w:pPr>
      <w:rPr>
        <w:rFonts w:hint="default"/>
        <w:lang w:val="uk-UA" w:eastAsia="en-US" w:bidi="ar-SA"/>
      </w:rPr>
    </w:lvl>
    <w:lvl w:ilvl="8" w:tplc="3B467702">
      <w:numFmt w:val="bullet"/>
      <w:lvlText w:val="•"/>
      <w:lvlJc w:val="left"/>
      <w:pPr>
        <w:ind w:left="8745" w:hanging="269"/>
      </w:pPr>
      <w:rPr>
        <w:rFonts w:hint="default"/>
        <w:lang w:val="uk-UA" w:eastAsia="en-US" w:bidi="ar-SA"/>
      </w:rPr>
    </w:lvl>
  </w:abstractNum>
  <w:abstractNum w:abstractNumId="6" w15:restartNumberingAfterBreak="0">
    <w:nsid w:val="77666504"/>
    <w:multiLevelType w:val="hybridMultilevel"/>
    <w:tmpl w:val="BCCC8248"/>
    <w:lvl w:ilvl="0" w:tplc="D92886EE">
      <w:start w:val="6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3" w:hanging="360"/>
      </w:pPr>
    </w:lvl>
    <w:lvl w:ilvl="2" w:tplc="0422001B" w:tentative="1">
      <w:start w:val="1"/>
      <w:numFmt w:val="lowerRoman"/>
      <w:lvlText w:val="%3."/>
      <w:lvlJc w:val="right"/>
      <w:pPr>
        <w:ind w:left="2433" w:hanging="180"/>
      </w:pPr>
    </w:lvl>
    <w:lvl w:ilvl="3" w:tplc="0422000F" w:tentative="1">
      <w:start w:val="1"/>
      <w:numFmt w:val="decimal"/>
      <w:lvlText w:val="%4."/>
      <w:lvlJc w:val="left"/>
      <w:pPr>
        <w:ind w:left="3153" w:hanging="360"/>
      </w:pPr>
    </w:lvl>
    <w:lvl w:ilvl="4" w:tplc="04220019" w:tentative="1">
      <w:start w:val="1"/>
      <w:numFmt w:val="lowerLetter"/>
      <w:lvlText w:val="%5."/>
      <w:lvlJc w:val="left"/>
      <w:pPr>
        <w:ind w:left="3873" w:hanging="360"/>
      </w:pPr>
    </w:lvl>
    <w:lvl w:ilvl="5" w:tplc="0422001B" w:tentative="1">
      <w:start w:val="1"/>
      <w:numFmt w:val="lowerRoman"/>
      <w:lvlText w:val="%6."/>
      <w:lvlJc w:val="right"/>
      <w:pPr>
        <w:ind w:left="4593" w:hanging="180"/>
      </w:pPr>
    </w:lvl>
    <w:lvl w:ilvl="6" w:tplc="0422000F" w:tentative="1">
      <w:start w:val="1"/>
      <w:numFmt w:val="decimal"/>
      <w:lvlText w:val="%7."/>
      <w:lvlJc w:val="left"/>
      <w:pPr>
        <w:ind w:left="5313" w:hanging="360"/>
      </w:pPr>
    </w:lvl>
    <w:lvl w:ilvl="7" w:tplc="04220019" w:tentative="1">
      <w:start w:val="1"/>
      <w:numFmt w:val="lowerLetter"/>
      <w:lvlText w:val="%8."/>
      <w:lvlJc w:val="left"/>
      <w:pPr>
        <w:ind w:left="6033" w:hanging="360"/>
      </w:pPr>
    </w:lvl>
    <w:lvl w:ilvl="8" w:tplc="0422001B" w:tentative="1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E"/>
    <w:rsid w:val="00153853"/>
    <w:rsid w:val="0021793B"/>
    <w:rsid w:val="002255E4"/>
    <w:rsid w:val="002A0D9E"/>
    <w:rsid w:val="002F5FCF"/>
    <w:rsid w:val="003B1A8D"/>
    <w:rsid w:val="003B1B85"/>
    <w:rsid w:val="004130DD"/>
    <w:rsid w:val="00432899"/>
    <w:rsid w:val="004853F9"/>
    <w:rsid w:val="0050419E"/>
    <w:rsid w:val="005C025E"/>
    <w:rsid w:val="005C5449"/>
    <w:rsid w:val="005E7E7E"/>
    <w:rsid w:val="006659B0"/>
    <w:rsid w:val="00680789"/>
    <w:rsid w:val="006D696C"/>
    <w:rsid w:val="00787DE1"/>
    <w:rsid w:val="007920A9"/>
    <w:rsid w:val="007D34D7"/>
    <w:rsid w:val="007F7422"/>
    <w:rsid w:val="008262C5"/>
    <w:rsid w:val="008354A0"/>
    <w:rsid w:val="0085593E"/>
    <w:rsid w:val="009058F1"/>
    <w:rsid w:val="00914530"/>
    <w:rsid w:val="00966A2E"/>
    <w:rsid w:val="009807FE"/>
    <w:rsid w:val="00A57AD5"/>
    <w:rsid w:val="00A9134E"/>
    <w:rsid w:val="00A97289"/>
    <w:rsid w:val="00AF6EA6"/>
    <w:rsid w:val="00B1022D"/>
    <w:rsid w:val="00B16EB5"/>
    <w:rsid w:val="00B7126F"/>
    <w:rsid w:val="00B97B65"/>
    <w:rsid w:val="00BC27E7"/>
    <w:rsid w:val="00BC2839"/>
    <w:rsid w:val="00C661E8"/>
    <w:rsid w:val="00C670D3"/>
    <w:rsid w:val="00CA66E7"/>
    <w:rsid w:val="00CB6733"/>
    <w:rsid w:val="00CE17A3"/>
    <w:rsid w:val="00D06EF1"/>
    <w:rsid w:val="00D138C9"/>
    <w:rsid w:val="00DC27BC"/>
    <w:rsid w:val="00DD4F37"/>
    <w:rsid w:val="00DF05A6"/>
    <w:rsid w:val="00E315D6"/>
    <w:rsid w:val="00EC3F33"/>
    <w:rsid w:val="00F00F1A"/>
    <w:rsid w:val="00F078BB"/>
    <w:rsid w:val="00F13E47"/>
    <w:rsid w:val="00F916EC"/>
    <w:rsid w:val="00FD1BEA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8284"/>
  <w15:chartTrackingRefBased/>
  <w15:docId w15:val="{A5EA256B-0F1F-4E48-A031-AD56ACDD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2E"/>
  </w:style>
  <w:style w:type="paragraph" w:styleId="1">
    <w:name w:val="heading 1"/>
    <w:basedOn w:val="a"/>
    <w:next w:val="a"/>
    <w:link w:val="10"/>
    <w:uiPriority w:val="9"/>
    <w:qFormat/>
    <w:rsid w:val="004130DD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A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6A2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6A2E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Title"/>
    <w:basedOn w:val="a"/>
    <w:link w:val="a6"/>
    <w:uiPriority w:val="1"/>
    <w:qFormat/>
    <w:rsid w:val="00966A2E"/>
    <w:pPr>
      <w:widowControl w:val="0"/>
      <w:autoSpaceDE w:val="0"/>
      <w:autoSpaceDN w:val="0"/>
      <w:spacing w:before="84" w:after="0" w:line="240" w:lineRule="auto"/>
      <w:ind w:left="3581" w:right="2889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966A2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966A2E"/>
    <w:pPr>
      <w:widowControl w:val="0"/>
      <w:autoSpaceDE w:val="0"/>
      <w:autoSpaceDN w:val="0"/>
      <w:spacing w:before="21" w:after="0" w:line="240" w:lineRule="auto"/>
      <w:ind w:left="902" w:right="161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66A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dat0">
    <w:name w:val="dat0"/>
    <w:basedOn w:val="a0"/>
    <w:rsid w:val="00966A2E"/>
  </w:style>
  <w:style w:type="paragraph" w:styleId="a8">
    <w:name w:val="Balloon Text"/>
    <w:basedOn w:val="a"/>
    <w:link w:val="a9"/>
    <w:uiPriority w:val="99"/>
    <w:semiHidden/>
    <w:unhideWhenUsed/>
    <w:rsid w:val="00792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20A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058F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0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table" w:styleId="ab">
    <w:name w:val="Table Grid"/>
    <w:basedOn w:val="a1"/>
    <w:uiPriority w:val="39"/>
    <w:rsid w:val="006659B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66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66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475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3" Type="http://schemas.openxmlformats.org/officeDocument/2006/relationships/hyperlink" Target="https://zakon.rada.gov.ua/laws/show/1187-2015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2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1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5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1901</Words>
  <Characters>10837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Володіна Людмила Валеріївна</dc:creator>
  <cp:keywords/>
  <dc:description/>
  <cp:lastModifiedBy>PC</cp:lastModifiedBy>
  <cp:revision>4</cp:revision>
  <cp:lastPrinted>2023-09-12T10:18:00Z</cp:lastPrinted>
  <dcterms:created xsi:type="dcterms:W3CDTF">2025-03-31T13:19:00Z</dcterms:created>
  <dcterms:modified xsi:type="dcterms:W3CDTF">2025-03-31T14:09:00Z</dcterms:modified>
</cp:coreProperties>
</file>